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1DDF0" w14:textId="4444F992" w:rsidR="006D7A84" w:rsidRDefault="00FC416E">
      <w:pPr>
        <w:pStyle w:val="BodyText"/>
        <w:spacing w:before="60"/>
        <w:ind w:left="172"/>
      </w:pPr>
      <w:r>
        <w:t>The</w:t>
      </w:r>
      <w:r>
        <w:rPr>
          <w:spacing w:val="-11"/>
        </w:rPr>
        <w:t xml:space="preserve"> </w:t>
      </w:r>
      <w:r>
        <w:t>Potomac</w:t>
      </w:r>
      <w:r>
        <w:rPr>
          <w:spacing w:val="-9"/>
        </w:rPr>
        <w:t xml:space="preserve"> </w:t>
      </w:r>
      <w:r>
        <w:t>Edison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RFP</w:t>
      </w:r>
      <w:r>
        <w:rPr>
          <w:spacing w:val="-15"/>
        </w:rPr>
        <w:t xml:space="preserve"> </w:t>
      </w:r>
      <w:r>
        <w:rPr>
          <w:spacing w:val="-4"/>
        </w:rPr>
        <w:t>202</w:t>
      </w:r>
      <w:r w:rsidR="00BC0810">
        <w:rPr>
          <w:spacing w:val="-4"/>
        </w:rPr>
        <w:t>5</w:t>
      </w:r>
    </w:p>
    <w:p w14:paraId="755C1CF2" w14:textId="77777777" w:rsidR="006D7A84" w:rsidRDefault="006D7A84">
      <w:pPr>
        <w:pStyle w:val="BodyText"/>
        <w:rPr>
          <w:sz w:val="20"/>
        </w:rPr>
      </w:pPr>
    </w:p>
    <w:p w14:paraId="69CF6B2B" w14:textId="77777777" w:rsidR="006D7A84" w:rsidRDefault="006D7A84">
      <w:pPr>
        <w:pStyle w:val="BodyText"/>
        <w:spacing w:before="8"/>
        <w:rPr>
          <w:sz w:val="27"/>
        </w:rPr>
      </w:pPr>
    </w:p>
    <w:p w14:paraId="554F492E" w14:textId="77777777" w:rsidR="006D7A84" w:rsidRDefault="00FC416E">
      <w:pPr>
        <w:pStyle w:val="Title"/>
        <w:spacing w:line="480" w:lineRule="auto"/>
      </w:pPr>
      <w:r>
        <w:t xml:space="preserve">Appendix 8 </w:t>
      </w:r>
      <w:r>
        <w:rPr>
          <w:spacing w:val="-4"/>
        </w:rPr>
        <w:t>Binding</w:t>
      </w:r>
      <w:r>
        <w:rPr>
          <w:spacing w:val="-14"/>
        </w:rPr>
        <w:t xml:space="preserve"> </w:t>
      </w:r>
      <w:r>
        <w:rPr>
          <w:spacing w:val="-4"/>
        </w:rPr>
        <w:t>Bid</w:t>
      </w:r>
      <w:r>
        <w:rPr>
          <w:spacing w:val="-16"/>
        </w:rPr>
        <w:t xml:space="preserve"> </w:t>
      </w:r>
      <w:r>
        <w:rPr>
          <w:spacing w:val="-4"/>
        </w:rPr>
        <w:t>Agreement</w:t>
      </w:r>
    </w:p>
    <w:p w14:paraId="5DB74D84" w14:textId="77777777" w:rsidR="006D7A84" w:rsidRDefault="00FC416E">
      <w:pPr>
        <w:pStyle w:val="BodyText"/>
        <w:tabs>
          <w:tab w:val="left" w:pos="5412"/>
        </w:tabs>
        <w:spacing w:line="274" w:lineRule="exact"/>
        <w:ind w:left="616"/>
        <w:jc w:val="both"/>
      </w:pPr>
      <w:r>
        <w:rPr>
          <w:u w:val="thick"/>
        </w:rPr>
        <w:tab/>
      </w:r>
      <w:r>
        <w:t>,</w:t>
      </w:r>
      <w:r>
        <w:rPr>
          <w:spacing w:val="13"/>
        </w:rPr>
        <w:t xml:space="preserve"> </w:t>
      </w:r>
      <w:r>
        <w:t>(“Bidder”)</w:t>
      </w:r>
      <w:r>
        <w:rPr>
          <w:spacing w:val="21"/>
        </w:rPr>
        <w:t xml:space="preserve"> </w:t>
      </w:r>
      <w:r>
        <w:t>agrees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bound</w:t>
      </w:r>
      <w:r>
        <w:rPr>
          <w:spacing w:val="1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5"/>
        </w:rPr>
        <w:t>the</w:t>
      </w:r>
    </w:p>
    <w:p w14:paraId="5C2598B1" w14:textId="77777777" w:rsidR="006D7A84" w:rsidRDefault="00FC416E">
      <w:pPr>
        <w:pStyle w:val="BodyText"/>
        <w:spacing w:before="5"/>
        <w:ind w:left="115" w:right="112"/>
        <w:jc w:val="both"/>
      </w:pPr>
      <w:r>
        <w:t>price and volume quotes entered on any Bid Form Spreadsheet(s), up to the expiration time of its proposal, as set forth in</w:t>
      </w:r>
      <w:r>
        <w:rPr>
          <w:spacing w:val="40"/>
        </w:rPr>
        <w:t xml:space="preserve"> </w:t>
      </w:r>
      <w:r>
        <w:t>Section 4.5 (Expiration of Proposals) of this Request</w:t>
      </w:r>
      <w:r>
        <w:rPr>
          <w:spacing w:val="40"/>
        </w:rPr>
        <w:t xml:space="preserve"> </w:t>
      </w:r>
      <w:r>
        <w:t>For Proposals,</w:t>
      </w:r>
      <w:r>
        <w:rPr>
          <w:spacing w:val="40"/>
        </w:rPr>
        <w:t xml:space="preserve"> </w:t>
      </w:r>
      <w:r>
        <w:t>submitted to The Potomac Edison Company in response to this multi-procurement RFP, which shall constitute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offer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supply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Full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Service Agreement and applicable Maryland Law and regulations. Any offer is not subject to any contingencies or conditions precedent other than a bid contingency as authorized and described in Section</w:t>
      </w:r>
      <w:r>
        <w:rPr>
          <w:spacing w:val="40"/>
        </w:rPr>
        <w:t xml:space="preserve"> </w:t>
      </w:r>
      <w:r>
        <w:t>4.7</w:t>
      </w:r>
      <w:r>
        <w:rPr>
          <w:spacing w:val="40"/>
        </w:rPr>
        <w:t xml:space="preserve"> </w:t>
      </w:r>
      <w:r>
        <w:t>(Bid</w:t>
      </w:r>
      <w:r>
        <w:rPr>
          <w:spacing w:val="40"/>
        </w:rPr>
        <w:t xml:space="preserve"> </w:t>
      </w:r>
      <w:r>
        <w:t>Contingency)</w:t>
      </w:r>
      <w:r>
        <w:rPr>
          <w:spacing w:val="40"/>
        </w:rPr>
        <w:t xml:space="preserve"> </w:t>
      </w:r>
      <w:r>
        <w:t>and,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accepted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Potomac</w:t>
      </w:r>
      <w:r>
        <w:rPr>
          <w:spacing w:val="40"/>
        </w:rPr>
        <w:t xml:space="preserve"> </w:t>
      </w:r>
      <w:r>
        <w:t>Edison</w:t>
      </w:r>
      <w:r>
        <w:rPr>
          <w:spacing w:val="40"/>
        </w:rPr>
        <w:t xml:space="preserve"> </w:t>
      </w:r>
      <w:r>
        <w:t>Company,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Bidder agrees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execute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Full</w:t>
      </w:r>
      <w:r>
        <w:rPr>
          <w:spacing w:val="40"/>
        </w:rPr>
        <w:t xml:space="preserve"> </w:t>
      </w:r>
      <w:r>
        <w:t>Requirements Service Agreement in a timely manner as set forth in Section 6 (Schedule for RFP</w:t>
      </w:r>
      <w:r>
        <w:rPr>
          <w:spacing w:val="40"/>
        </w:rPr>
        <w:t xml:space="preserve"> </w:t>
      </w:r>
      <w:r>
        <w:t>Process) of</w:t>
      </w:r>
      <w:r>
        <w:rPr>
          <w:spacing w:val="-3"/>
        </w:rPr>
        <w:t xml:space="preserve"> </w:t>
      </w:r>
      <w:r>
        <w:t>this Request For Proposals.</w:t>
      </w:r>
    </w:p>
    <w:p w14:paraId="295FB30A" w14:textId="77777777" w:rsidR="006D7A84" w:rsidRDefault="00FC416E">
      <w:pPr>
        <w:pStyle w:val="BodyText"/>
        <w:spacing w:before="177"/>
        <w:ind w:left="115" w:right="612" w:firstLine="720"/>
        <w:jc w:val="both"/>
      </w:pPr>
      <w:r>
        <w:t>The submission of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binding offer to The Potomac Edison Company shall constitute the Bidder’s acknowledgment and acceptance of all the terms, conditions and requirements of</w:t>
      </w:r>
      <w:r>
        <w:rPr>
          <w:spacing w:val="40"/>
        </w:rPr>
        <w:t xml:space="preserve"> </w:t>
      </w:r>
      <w:r>
        <w:t>this Request</w:t>
      </w:r>
      <w:r>
        <w:rPr>
          <w:spacing w:val="40"/>
        </w:rPr>
        <w:t xml:space="preserve"> </w:t>
      </w:r>
      <w:r>
        <w:t>For Proposals.</w:t>
      </w:r>
    </w:p>
    <w:p w14:paraId="57646052" w14:textId="77777777" w:rsidR="006D7A84" w:rsidRDefault="00FC416E">
      <w:pPr>
        <w:pStyle w:val="BodyText"/>
        <w:spacing w:before="185"/>
        <w:ind w:left="115" w:right="622" w:firstLine="720"/>
        <w:jc w:val="both"/>
      </w:pPr>
      <w:r>
        <w:t>The undersigned represents and warrants that he/she has the authority</w:t>
      </w:r>
      <w:r>
        <w:rPr>
          <w:spacing w:val="-1"/>
        </w:rPr>
        <w:t xml:space="preserve"> </w:t>
      </w:r>
      <w:r>
        <w:t>to act on behalf of, and to bind, the Bidder to perform the terms and conditions and otherwise comply with all obligations stated herein.</w:t>
      </w:r>
    </w:p>
    <w:p w14:paraId="40D013E3" w14:textId="77777777" w:rsidR="006D7A84" w:rsidRDefault="006D7A84">
      <w:pPr>
        <w:pStyle w:val="BodyText"/>
        <w:rPr>
          <w:sz w:val="26"/>
        </w:rPr>
      </w:pPr>
    </w:p>
    <w:p w14:paraId="0997CD1A" w14:textId="77777777" w:rsidR="006D7A84" w:rsidRDefault="00FC416E">
      <w:pPr>
        <w:pStyle w:val="BodyText"/>
        <w:tabs>
          <w:tab w:val="left" w:pos="4928"/>
        </w:tabs>
        <w:spacing w:before="169"/>
        <w:ind w:left="115"/>
        <w:jc w:val="both"/>
      </w:pPr>
      <w:r>
        <w:t>Signature: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1FA4058F" w14:textId="77777777" w:rsidR="006D7A84" w:rsidRDefault="00FC416E">
      <w:pPr>
        <w:pStyle w:val="BodyText"/>
        <w:tabs>
          <w:tab w:val="left" w:pos="4944"/>
          <w:tab w:val="left" w:pos="5876"/>
          <w:tab w:val="left" w:pos="8960"/>
        </w:tabs>
        <w:spacing w:before="120"/>
        <w:ind w:left="115"/>
        <w:jc w:val="both"/>
      </w:pPr>
      <w:r>
        <w:t>Title: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727611BE" w14:textId="77777777" w:rsidR="006D7A84" w:rsidRDefault="006D7A84">
      <w:pPr>
        <w:pStyle w:val="BodyText"/>
        <w:rPr>
          <w:sz w:val="20"/>
        </w:rPr>
      </w:pPr>
    </w:p>
    <w:p w14:paraId="36939B36" w14:textId="77777777" w:rsidR="006D7A84" w:rsidRDefault="006D7A84">
      <w:pPr>
        <w:pStyle w:val="BodyText"/>
        <w:rPr>
          <w:sz w:val="20"/>
        </w:rPr>
      </w:pPr>
    </w:p>
    <w:p w14:paraId="57B643C0" w14:textId="77777777" w:rsidR="006D7A84" w:rsidRDefault="006D7A84">
      <w:pPr>
        <w:pStyle w:val="BodyText"/>
        <w:rPr>
          <w:sz w:val="20"/>
        </w:rPr>
      </w:pPr>
    </w:p>
    <w:p w14:paraId="0652147D" w14:textId="77777777" w:rsidR="006D7A84" w:rsidRDefault="006D7A84">
      <w:pPr>
        <w:pStyle w:val="BodyText"/>
        <w:rPr>
          <w:sz w:val="20"/>
        </w:rPr>
      </w:pPr>
    </w:p>
    <w:p w14:paraId="15E8BCEE" w14:textId="77777777" w:rsidR="006D7A84" w:rsidRDefault="006D7A84">
      <w:pPr>
        <w:pStyle w:val="BodyText"/>
        <w:rPr>
          <w:sz w:val="20"/>
        </w:rPr>
      </w:pPr>
    </w:p>
    <w:p w14:paraId="1CA4AECF" w14:textId="77777777" w:rsidR="006D7A84" w:rsidRDefault="006D7A84">
      <w:pPr>
        <w:pStyle w:val="BodyText"/>
        <w:rPr>
          <w:sz w:val="20"/>
        </w:rPr>
      </w:pPr>
    </w:p>
    <w:p w14:paraId="74D30573" w14:textId="77777777" w:rsidR="006D7A84" w:rsidRDefault="006D7A84">
      <w:pPr>
        <w:pStyle w:val="BodyText"/>
        <w:rPr>
          <w:sz w:val="20"/>
        </w:rPr>
      </w:pPr>
    </w:p>
    <w:p w14:paraId="5E850D34" w14:textId="77777777" w:rsidR="006D7A84" w:rsidRDefault="006D7A84">
      <w:pPr>
        <w:pStyle w:val="BodyText"/>
        <w:rPr>
          <w:sz w:val="20"/>
        </w:rPr>
      </w:pPr>
    </w:p>
    <w:p w14:paraId="31586A9E" w14:textId="77777777" w:rsidR="006D7A84" w:rsidRDefault="006D7A84">
      <w:pPr>
        <w:pStyle w:val="BodyText"/>
        <w:rPr>
          <w:sz w:val="20"/>
        </w:rPr>
      </w:pPr>
    </w:p>
    <w:p w14:paraId="27FF0A5D" w14:textId="77777777" w:rsidR="006D7A84" w:rsidRDefault="006D7A84">
      <w:pPr>
        <w:pStyle w:val="BodyText"/>
        <w:rPr>
          <w:sz w:val="20"/>
        </w:rPr>
      </w:pPr>
    </w:p>
    <w:p w14:paraId="7E3D58E3" w14:textId="77777777" w:rsidR="006D7A84" w:rsidRDefault="006D7A84">
      <w:pPr>
        <w:pStyle w:val="BodyText"/>
        <w:rPr>
          <w:sz w:val="20"/>
        </w:rPr>
      </w:pPr>
    </w:p>
    <w:p w14:paraId="12880B22" w14:textId="77777777" w:rsidR="006D7A84" w:rsidRDefault="006D7A84">
      <w:pPr>
        <w:pStyle w:val="BodyText"/>
        <w:rPr>
          <w:sz w:val="20"/>
        </w:rPr>
      </w:pPr>
    </w:p>
    <w:p w14:paraId="081FC4D6" w14:textId="77777777" w:rsidR="006D7A84" w:rsidRDefault="006D7A84">
      <w:pPr>
        <w:pStyle w:val="BodyText"/>
        <w:rPr>
          <w:sz w:val="20"/>
        </w:rPr>
      </w:pPr>
    </w:p>
    <w:p w14:paraId="45CF0309" w14:textId="77777777" w:rsidR="006D7A84" w:rsidRDefault="006D7A84">
      <w:pPr>
        <w:pStyle w:val="BodyText"/>
        <w:rPr>
          <w:sz w:val="20"/>
        </w:rPr>
      </w:pPr>
    </w:p>
    <w:p w14:paraId="31B43A13" w14:textId="77777777" w:rsidR="006D7A84" w:rsidRDefault="006D7A84">
      <w:pPr>
        <w:pStyle w:val="BodyText"/>
        <w:rPr>
          <w:sz w:val="20"/>
        </w:rPr>
      </w:pPr>
    </w:p>
    <w:p w14:paraId="6A24C184" w14:textId="77777777" w:rsidR="006D7A84" w:rsidRDefault="006D7A84">
      <w:pPr>
        <w:pStyle w:val="BodyText"/>
        <w:rPr>
          <w:sz w:val="20"/>
        </w:rPr>
      </w:pPr>
    </w:p>
    <w:p w14:paraId="1F20E442" w14:textId="77777777" w:rsidR="006D7A84" w:rsidRDefault="006D7A84">
      <w:pPr>
        <w:pStyle w:val="BodyText"/>
        <w:rPr>
          <w:sz w:val="20"/>
        </w:rPr>
      </w:pPr>
    </w:p>
    <w:p w14:paraId="4BE182C1" w14:textId="77777777" w:rsidR="006D7A84" w:rsidRDefault="006D7A84">
      <w:pPr>
        <w:pStyle w:val="BodyText"/>
        <w:rPr>
          <w:sz w:val="20"/>
        </w:rPr>
      </w:pPr>
    </w:p>
    <w:p w14:paraId="25620A98" w14:textId="77777777" w:rsidR="006D7A84" w:rsidRDefault="006D7A84">
      <w:pPr>
        <w:pStyle w:val="BodyText"/>
        <w:rPr>
          <w:sz w:val="20"/>
        </w:rPr>
      </w:pPr>
    </w:p>
    <w:p w14:paraId="3D3D32F3" w14:textId="77777777" w:rsidR="006D7A84" w:rsidRDefault="006D7A84">
      <w:pPr>
        <w:pStyle w:val="BodyText"/>
        <w:rPr>
          <w:sz w:val="20"/>
        </w:rPr>
      </w:pPr>
    </w:p>
    <w:p w14:paraId="6FD863EC" w14:textId="77777777" w:rsidR="006D7A84" w:rsidRDefault="006D7A84">
      <w:pPr>
        <w:pStyle w:val="BodyText"/>
        <w:rPr>
          <w:sz w:val="20"/>
        </w:rPr>
      </w:pPr>
    </w:p>
    <w:p w14:paraId="5B7E5828" w14:textId="77777777" w:rsidR="006D7A84" w:rsidRDefault="006D7A84">
      <w:pPr>
        <w:pStyle w:val="BodyText"/>
        <w:rPr>
          <w:sz w:val="20"/>
        </w:rPr>
      </w:pPr>
    </w:p>
    <w:p w14:paraId="1908E773" w14:textId="77777777" w:rsidR="006D7A84" w:rsidRDefault="006D7A84">
      <w:pPr>
        <w:pStyle w:val="BodyText"/>
        <w:rPr>
          <w:sz w:val="20"/>
        </w:rPr>
      </w:pPr>
    </w:p>
    <w:p w14:paraId="05A3F65B" w14:textId="77777777" w:rsidR="006D7A84" w:rsidRDefault="006D7A84">
      <w:pPr>
        <w:pStyle w:val="BodyText"/>
        <w:rPr>
          <w:sz w:val="20"/>
        </w:rPr>
      </w:pPr>
    </w:p>
    <w:p w14:paraId="7E2EB0C9" w14:textId="77777777" w:rsidR="006D7A84" w:rsidRDefault="006D7A84">
      <w:pPr>
        <w:pStyle w:val="BodyText"/>
        <w:spacing w:before="9"/>
        <w:rPr>
          <w:sz w:val="27"/>
        </w:rPr>
      </w:pPr>
    </w:p>
    <w:p w14:paraId="604103E8" w14:textId="6CA96DCB" w:rsidR="006D7A84" w:rsidRDefault="00FC416E">
      <w:pPr>
        <w:pStyle w:val="BodyText"/>
        <w:spacing w:before="89" w:line="247" w:lineRule="auto"/>
        <w:ind w:left="6787" w:hanging="4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Potomac</w:t>
      </w:r>
      <w:r>
        <w:rPr>
          <w:spacing w:val="-13"/>
        </w:rPr>
        <w:t xml:space="preserve"> </w:t>
      </w:r>
      <w:r>
        <w:rPr>
          <w:spacing w:val="-2"/>
        </w:rPr>
        <w:t>Edison</w:t>
      </w:r>
      <w:r>
        <w:rPr>
          <w:spacing w:val="-13"/>
        </w:rPr>
        <w:t xml:space="preserve"> </w:t>
      </w:r>
      <w:r>
        <w:rPr>
          <w:spacing w:val="-2"/>
        </w:rPr>
        <w:t xml:space="preserve">Company </w:t>
      </w:r>
      <w:r>
        <w:t>202</w:t>
      </w:r>
      <w:r w:rsidR="00BC0810">
        <w:t>5</w:t>
      </w:r>
      <w:r>
        <w:t xml:space="preserve"> Request for Proposals</w:t>
      </w:r>
    </w:p>
    <w:sectPr w:rsidR="006D7A84">
      <w:type w:val="continuous"/>
      <w:pgSz w:w="12240" w:h="15840"/>
      <w:pgMar w:top="46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A84"/>
    <w:rsid w:val="002E2AE6"/>
    <w:rsid w:val="006D7A84"/>
    <w:rsid w:val="00BC0810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2023"/>
  <w15:docId w15:val="{B1A33427-B505-43A2-899E-9A7E053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3381" w:right="3711" w:firstLine="7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1214</Characters>
  <Application>Microsoft Office Word</Application>
  <DocSecurity>0</DocSecurity>
  <Lines>36</Lines>
  <Paragraphs>10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PE RFP.pdf</dc:title>
  <dc:creator>15355</dc:creator>
  <cp:lastModifiedBy>Grant, Melanie A.</cp:lastModifiedBy>
  <cp:revision>3</cp:revision>
  <dcterms:created xsi:type="dcterms:W3CDTF">2022-09-06T15:28:00Z</dcterms:created>
  <dcterms:modified xsi:type="dcterms:W3CDTF">2024-08-30T02:41:00Z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